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F4A3E" w:rsidRPr="00A16A31" w:rsidTr="00EF4A3E">
        <w:tc>
          <w:tcPr>
            <w:tcW w:w="4677" w:type="dxa"/>
          </w:tcPr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5688"/>
              <w:gridCol w:w="5040"/>
            </w:tblGrid>
            <w:tr w:rsidR="00EF4A3E" w:rsidRPr="00A16A31" w:rsidTr="00A107DE">
              <w:tc>
                <w:tcPr>
                  <w:tcW w:w="5688" w:type="dxa"/>
                  <w:shd w:val="clear" w:color="auto" w:fill="auto"/>
                </w:tcPr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РАССМОТРЕНО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на заседании Совета Учреждения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06.04.2020</w:t>
                  </w:r>
                  <w:r w:rsidRPr="00A16A31">
                    <w:rPr>
                      <w:sz w:val="26"/>
                      <w:szCs w:val="26"/>
                    </w:rPr>
                    <w:t xml:space="preserve"> г.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Протокол № 6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УТВЕРЖДЕНО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 xml:space="preserve">Приказом директора 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 xml:space="preserve">БПОУ ВО 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«Череповецкий многопрофильный колледж»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от 25.01.2018 г. №__</w:t>
                  </w:r>
                  <w:r w:rsidRPr="00A16A31">
                    <w:rPr>
                      <w:sz w:val="26"/>
                      <w:szCs w:val="26"/>
                      <w:u w:val="single"/>
                    </w:rPr>
                    <w:t>39</w:t>
                  </w:r>
                  <w:r w:rsidRPr="00A16A31">
                    <w:rPr>
                      <w:sz w:val="26"/>
                      <w:szCs w:val="26"/>
                    </w:rPr>
                    <w:t>_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F4A3E" w:rsidRPr="00A16A31" w:rsidRDefault="00EF4A3E" w:rsidP="00A107DE">
            <w:pPr>
              <w:outlineLvl w:val="0"/>
              <w:rPr>
                <w:rFonts w:eastAsia="Times New Roman"/>
                <w:b/>
                <w:bCs/>
                <w:kern w:val="36"/>
                <w:sz w:val="26"/>
                <w:szCs w:val="26"/>
              </w:rPr>
            </w:pPr>
          </w:p>
        </w:tc>
        <w:tc>
          <w:tcPr>
            <w:tcW w:w="4678" w:type="dxa"/>
          </w:tcPr>
          <w:tbl>
            <w:tblPr>
              <w:tblW w:w="10728" w:type="dxa"/>
              <w:tblLook w:val="04A0" w:firstRow="1" w:lastRow="0" w:firstColumn="1" w:lastColumn="0" w:noHBand="0" w:noVBand="1"/>
            </w:tblPr>
            <w:tblGrid>
              <w:gridCol w:w="5688"/>
              <w:gridCol w:w="5040"/>
            </w:tblGrid>
            <w:tr w:rsidR="00EF4A3E" w:rsidRPr="00A16A31" w:rsidTr="00A107DE">
              <w:tc>
                <w:tcPr>
                  <w:tcW w:w="5688" w:type="dxa"/>
                  <w:shd w:val="clear" w:color="auto" w:fill="auto"/>
                </w:tcPr>
                <w:p w:rsidR="00EF4A3E" w:rsidRPr="006A0C72" w:rsidRDefault="00EF4A3E" w:rsidP="00A107DE">
                  <w:pPr>
                    <w:rPr>
                      <w:sz w:val="26"/>
                      <w:szCs w:val="26"/>
                    </w:rPr>
                  </w:pPr>
                  <w:r w:rsidRPr="006A0C72">
                    <w:rPr>
                      <w:sz w:val="26"/>
                      <w:szCs w:val="26"/>
                    </w:rPr>
                    <w:t>УТВЕРЖДЕНО</w:t>
                  </w:r>
                </w:p>
                <w:p w:rsidR="00EF4A3E" w:rsidRPr="006A0C72" w:rsidRDefault="00EF4A3E" w:rsidP="00A107DE">
                  <w:pPr>
                    <w:rPr>
                      <w:sz w:val="26"/>
                      <w:szCs w:val="26"/>
                    </w:rPr>
                  </w:pPr>
                  <w:r w:rsidRPr="006A0C72">
                    <w:rPr>
                      <w:sz w:val="26"/>
                      <w:szCs w:val="26"/>
                    </w:rPr>
                    <w:t xml:space="preserve">Приказом директора </w:t>
                  </w:r>
                </w:p>
                <w:p w:rsidR="00EF4A3E" w:rsidRPr="006A0C72" w:rsidRDefault="00EF4A3E" w:rsidP="00A107DE">
                  <w:pPr>
                    <w:rPr>
                      <w:sz w:val="26"/>
                      <w:szCs w:val="26"/>
                    </w:rPr>
                  </w:pPr>
                  <w:r w:rsidRPr="006A0C72">
                    <w:rPr>
                      <w:sz w:val="26"/>
                      <w:szCs w:val="26"/>
                    </w:rPr>
                    <w:t xml:space="preserve">БПОУ ВО </w:t>
                  </w:r>
                </w:p>
                <w:p w:rsidR="00EF4A3E" w:rsidRPr="006A0C72" w:rsidRDefault="00EF4A3E" w:rsidP="00A107DE">
                  <w:pPr>
                    <w:rPr>
                      <w:sz w:val="26"/>
                      <w:szCs w:val="26"/>
                    </w:rPr>
                  </w:pPr>
                  <w:r w:rsidRPr="006A0C72">
                    <w:rPr>
                      <w:sz w:val="26"/>
                      <w:szCs w:val="26"/>
                    </w:rPr>
                    <w:t>«Череповецкий многопрофильный колледж»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от 15.04.2020</w:t>
                  </w:r>
                  <w:r w:rsidRPr="006A0C72">
                    <w:rPr>
                      <w:sz w:val="26"/>
                      <w:szCs w:val="26"/>
                    </w:rPr>
                    <w:t xml:space="preserve"> г. №__</w:t>
                  </w:r>
                  <w:r>
                    <w:rPr>
                      <w:sz w:val="26"/>
                      <w:szCs w:val="26"/>
                      <w:u w:val="single"/>
                    </w:rPr>
                    <w:t>18</w:t>
                  </w:r>
                  <w:r w:rsidRPr="006A0C72">
                    <w:rPr>
                      <w:sz w:val="26"/>
                      <w:szCs w:val="26"/>
                      <w:u w:val="single"/>
                    </w:rPr>
                    <w:t>9</w:t>
                  </w:r>
                  <w:r w:rsidRPr="006A0C72">
                    <w:rPr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5040" w:type="dxa"/>
                  <w:shd w:val="clear" w:color="auto" w:fill="auto"/>
                </w:tcPr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УТВЕРЖДЕНО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 xml:space="preserve">Приказом директора 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 xml:space="preserve">БПОУ ВО 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«Череповецкий многопрофильный колледж»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  <w:r w:rsidRPr="00A16A31">
                    <w:rPr>
                      <w:sz w:val="26"/>
                      <w:szCs w:val="26"/>
                    </w:rPr>
                    <w:t>от 25.01.2018 г. №__</w:t>
                  </w:r>
                  <w:r w:rsidRPr="00A16A31">
                    <w:rPr>
                      <w:sz w:val="26"/>
                      <w:szCs w:val="26"/>
                      <w:u w:val="single"/>
                    </w:rPr>
                    <w:t>39</w:t>
                  </w:r>
                  <w:r w:rsidRPr="00A16A31">
                    <w:rPr>
                      <w:sz w:val="26"/>
                      <w:szCs w:val="26"/>
                    </w:rPr>
                    <w:t>_</w:t>
                  </w:r>
                </w:p>
                <w:p w:rsidR="00EF4A3E" w:rsidRPr="00A16A31" w:rsidRDefault="00EF4A3E" w:rsidP="00A107D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F4A3E" w:rsidRPr="00A16A31" w:rsidRDefault="00EF4A3E" w:rsidP="00A107DE">
            <w:pPr>
              <w:outlineLvl w:val="0"/>
              <w:rPr>
                <w:rFonts w:eastAsia="Times New Roman"/>
                <w:b/>
                <w:bCs/>
                <w:kern w:val="36"/>
                <w:sz w:val="26"/>
                <w:szCs w:val="26"/>
              </w:rPr>
            </w:pPr>
          </w:p>
        </w:tc>
      </w:tr>
    </w:tbl>
    <w:p w:rsidR="00EF4A3E" w:rsidRPr="008158CC" w:rsidRDefault="00EF4A3E" w:rsidP="00EF4A3E">
      <w:pPr>
        <w:ind w:right="-57"/>
        <w:rPr>
          <w:sz w:val="28"/>
          <w:szCs w:val="28"/>
        </w:rPr>
      </w:pPr>
    </w:p>
    <w:p w:rsidR="00EF4A3E" w:rsidRPr="00407927" w:rsidRDefault="00EF4A3E" w:rsidP="00EF4A3E">
      <w:pPr>
        <w:jc w:val="center"/>
        <w:rPr>
          <w:b/>
          <w:bCs/>
          <w:sz w:val="28"/>
          <w:szCs w:val="28"/>
        </w:rPr>
      </w:pPr>
      <w:r w:rsidRPr="00407927">
        <w:rPr>
          <w:b/>
          <w:bCs/>
          <w:sz w:val="28"/>
          <w:szCs w:val="28"/>
        </w:rPr>
        <w:t>ПОЛОЖЕНИЕ</w:t>
      </w:r>
    </w:p>
    <w:p w:rsidR="00EF4A3E" w:rsidRDefault="00EF4A3E" w:rsidP="00EF4A3E">
      <w:pPr>
        <w:jc w:val="center"/>
        <w:rPr>
          <w:b/>
          <w:sz w:val="28"/>
          <w:szCs w:val="28"/>
        </w:rPr>
      </w:pPr>
      <w:r w:rsidRPr="008D236F">
        <w:rPr>
          <w:b/>
          <w:sz w:val="28"/>
          <w:szCs w:val="28"/>
        </w:rPr>
        <w:t xml:space="preserve">об организации </w:t>
      </w:r>
      <w:r w:rsidR="00BC067C">
        <w:rPr>
          <w:b/>
          <w:sz w:val="28"/>
          <w:szCs w:val="28"/>
        </w:rPr>
        <w:t xml:space="preserve">текущего контроля </w:t>
      </w:r>
      <w:r w:rsidR="00E22131">
        <w:rPr>
          <w:b/>
          <w:sz w:val="28"/>
          <w:szCs w:val="28"/>
        </w:rPr>
        <w:t>успеваемости</w:t>
      </w:r>
      <w:r w:rsidR="00BC067C">
        <w:rPr>
          <w:b/>
          <w:sz w:val="28"/>
          <w:szCs w:val="28"/>
        </w:rPr>
        <w:t xml:space="preserve"> и оказании учебно-методической помощи обучающимся в условиях применения</w:t>
      </w:r>
      <w:r w:rsidRPr="008D236F">
        <w:rPr>
          <w:b/>
          <w:sz w:val="28"/>
          <w:szCs w:val="28"/>
        </w:rPr>
        <w:t xml:space="preserve"> электронного обучения и дистанционных образовательных технологий</w:t>
      </w:r>
    </w:p>
    <w:p w:rsidR="00EF4A3E" w:rsidRDefault="00EF4A3E" w:rsidP="00EF4A3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9E29BD">
        <w:rPr>
          <w:b/>
          <w:sz w:val="28"/>
          <w:szCs w:val="28"/>
        </w:rPr>
        <w:t>БПОУ ВО «Череповецкий многопрофильный колледж»</w:t>
      </w:r>
    </w:p>
    <w:p w:rsidR="00EF4A3E" w:rsidRDefault="00EF4A3E" w:rsidP="00EF4A3E">
      <w:pPr>
        <w:ind w:firstLine="709"/>
        <w:jc w:val="center"/>
        <w:rPr>
          <w:b/>
          <w:sz w:val="28"/>
          <w:szCs w:val="28"/>
        </w:rPr>
      </w:pPr>
    </w:p>
    <w:p w:rsidR="00EF4A3E" w:rsidRDefault="00EF4A3E" w:rsidP="00E22131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6A0C72">
        <w:rPr>
          <w:color w:val="000000"/>
          <w:sz w:val="26"/>
          <w:szCs w:val="26"/>
          <w:bdr w:val="none" w:sz="0" w:space="0" w:color="auto" w:frame="1"/>
        </w:rPr>
        <w:t>Общие положения</w:t>
      </w:r>
    </w:p>
    <w:p w:rsidR="00E22131" w:rsidRDefault="00E22131" w:rsidP="00E22131">
      <w:pPr>
        <w:pStyle w:val="4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:rsidR="00E22131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8D236F">
        <w:rPr>
          <w:sz w:val="26"/>
          <w:szCs w:val="26"/>
        </w:rPr>
        <w:t xml:space="preserve">1. Настоящее Положение </w:t>
      </w:r>
      <w:r>
        <w:rPr>
          <w:sz w:val="26"/>
          <w:szCs w:val="26"/>
        </w:rPr>
        <w:t xml:space="preserve">регламентирует </w:t>
      </w:r>
      <w:r w:rsidRPr="00E22131">
        <w:rPr>
          <w:sz w:val="26"/>
          <w:szCs w:val="26"/>
        </w:rPr>
        <w:t>формы, периодичность, порядок, организацию и проведение текущего контроля успеваемости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по основным профессиональным образовательным программам </w:t>
      </w:r>
      <w:r w:rsidRPr="008D236F">
        <w:rPr>
          <w:sz w:val="26"/>
          <w:szCs w:val="26"/>
        </w:rPr>
        <w:t>в</w:t>
      </w:r>
      <w:r>
        <w:rPr>
          <w:sz w:val="26"/>
          <w:szCs w:val="26"/>
        </w:rPr>
        <w:t xml:space="preserve"> условиях</w:t>
      </w:r>
      <w:r w:rsidRPr="008D236F">
        <w:rPr>
          <w:sz w:val="26"/>
          <w:szCs w:val="26"/>
        </w:rPr>
        <w:t xml:space="preserve"> электронного обучения и дистанцио</w:t>
      </w:r>
      <w:r>
        <w:rPr>
          <w:sz w:val="26"/>
          <w:szCs w:val="26"/>
        </w:rPr>
        <w:t>нных образовательных технологий в</w:t>
      </w:r>
      <w:r w:rsidRPr="008D236F">
        <w:rPr>
          <w:sz w:val="26"/>
          <w:szCs w:val="26"/>
        </w:rPr>
        <w:t xml:space="preserve"> БПОУ ВО «</w:t>
      </w:r>
      <w:r>
        <w:rPr>
          <w:sz w:val="26"/>
          <w:szCs w:val="26"/>
        </w:rPr>
        <w:t>Череповецкий многопрофильный колледж</w:t>
      </w:r>
      <w:r w:rsidRPr="008D236F">
        <w:rPr>
          <w:sz w:val="26"/>
          <w:szCs w:val="26"/>
        </w:rPr>
        <w:t>» (далее - колледж)</w:t>
      </w:r>
      <w:r>
        <w:rPr>
          <w:sz w:val="26"/>
          <w:szCs w:val="26"/>
        </w:rPr>
        <w:t>.</w:t>
      </w:r>
    </w:p>
    <w:p w:rsidR="00E22131" w:rsidRPr="008D236F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8D236F">
        <w:rPr>
          <w:sz w:val="26"/>
          <w:szCs w:val="26"/>
        </w:rPr>
        <w:t xml:space="preserve">2. Настоящее Положение разработано в соответствии с: </w:t>
      </w:r>
    </w:p>
    <w:p w:rsidR="00E22131" w:rsidRPr="008D236F" w:rsidRDefault="00E22131" w:rsidP="00E22131">
      <w:pPr>
        <w:pStyle w:val="Default"/>
        <w:spacing w:after="4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236F">
        <w:rPr>
          <w:sz w:val="26"/>
          <w:szCs w:val="26"/>
        </w:rPr>
        <w:t xml:space="preserve"> </w:t>
      </w:r>
      <w:r>
        <w:rPr>
          <w:rFonts w:eastAsia="Times New Roman"/>
          <w:snapToGrid w:val="0"/>
          <w:sz w:val="26"/>
          <w:szCs w:val="26"/>
          <w:lang w:eastAsia="ru-RU"/>
        </w:rPr>
        <w:t>Федеральным</w:t>
      </w:r>
      <w:r w:rsidRPr="006A0C72">
        <w:rPr>
          <w:rFonts w:eastAsia="Times New Roman"/>
          <w:snapToGrid w:val="0"/>
          <w:sz w:val="26"/>
          <w:szCs w:val="26"/>
          <w:lang w:eastAsia="ru-RU"/>
        </w:rPr>
        <w:t xml:space="preserve"> закон</w:t>
      </w:r>
      <w:r>
        <w:rPr>
          <w:rFonts w:eastAsia="Times New Roman"/>
          <w:snapToGrid w:val="0"/>
          <w:sz w:val="26"/>
          <w:szCs w:val="26"/>
          <w:lang w:eastAsia="ru-RU"/>
        </w:rPr>
        <w:t>ом</w:t>
      </w:r>
      <w:r w:rsidRPr="006A0C72">
        <w:rPr>
          <w:rFonts w:eastAsia="Times New Roman"/>
          <w:snapToGrid w:val="0"/>
          <w:sz w:val="26"/>
          <w:szCs w:val="26"/>
          <w:lang w:eastAsia="ru-RU"/>
        </w:rPr>
        <w:t xml:space="preserve"> от 29 декабря 2012 г. № 273-ФЗ "Об образовании в Российской Федерации"</w:t>
      </w:r>
      <w:r w:rsidRPr="008D236F">
        <w:rPr>
          <w:sz w:val="26"/>
          <w:szCs w:val="26"/>
        </w:rPr>
        <w:t xml:space="preserve"> (ст. 16); </w:t>
      </w:r>
    </w:p>
    <w:p w:rsidR="00E22131" w:rsidRPr="008D236F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236F">
        <w:rPr>
          <w:sz w:val="26"/>
          <w:szCs w:val="26"/>
        </w:rPr>
        <w:t xml:space="preserve"> Приказом Министерства образования и науки РФ от 23.08.2017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 </w:t>
      </w:r>
    </w:p>
    <w:p w:rsidR="00E22131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D236F">
        <w:rPr>
          <w:sz w:val="26"/>
          <w:szCs w:val="26"/>
        </w:rPr>
        <w:t xml:space="preserve"> Приказом Министерства образования и науки РФ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>
        <w:rPr>
          <w:sz w:val="26"/>
          <w:szCs w:val="26"/>
        </w:rPr>
        <w:t xml:space="preserve"> (с изменениями и дополнениями);</w:t>
      </w:r>
      <w:r w:rsidRPr="008D236F">
        <w:rPr>
          <w:sz w:val="26"/>
          <w:szCs w:val="26"/>
        </w:rPr>
        <w:t xml:space="preserve"> </w:t>
      </w:r>
    </w:p>
    <w:p w:rsidR="00E22131" w:rsidRPr="00C272B2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C272B2">
        <w:rPr>
          <w:sz w:val="26"/>
          <w:szCs w:val="26"/>
        </w:rPr>
        <w:t xml:space="preserve">риказом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C272B2">
        <w:rPr>
          <w:sz w:val="26"/>
          <w:szCs w:val="26"/>
        </w:rPr>
        <w:t>коронавирусной</w:t>
      </w:r>
      <w:proofErr w:type="spellEnd"/>
      <w:r w:rsidRPr="00C272B2">
        <w:rPr>
          <w:sz w:val="26"/>
          <w:szCs w:val="26"/>
        </w:rPr>
        <w:t xml:space="preserve"> инфекции на территории Российской Федерации»;</w:t>
      </w:r>
    </w:p>
    <w:p w:rsidR="00E22131" w:rsidRPr="00C272B2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Постановлениями Правительства Вологодской области от 16.03.2020 № 229 «О мерах по предотвращению распространения новой </w:t>
      </w:r>
      <w:proofErr w:type="spellStart"/>
      <w:r w:rsidRPr="00C272B2">
        <w:rPr>
          <w:sz w:val="26"/>
          <w:szCs w:val="26"/>
        </w:rPr>
        <w:t>коронавирусной</w:t>
      </w:r>
      <w:proofErr w:type="spellEnd"/>
      <w:r w:rsidRPr="00C272B2">
        <w:rPr>
          <w:sz w:val="26"/>
          <w:szCs w:val="26"/>
        </w:rPr>
        <w:t xml:space="preserve"> инфекции (2019-nCoV) на территории Вологодской области», от 27.03.2020 № 286 «О введении ограничительных мероприятий на территории Вологодской области, направленных на предотвращение распространения эпидемии новой </w:t>
      </w:r>
      <w:proofErr w:type="spellStart"/>
      <w:r w:rsidRPr="00C272B2">
        <w:rPr>
          <w:sz w:val="26"/>
          <w:szCs w:val="26"/>
        </w:rPr>
        <w:t>коронавирусной</w:t>
      </w:r>
      <w:proofErr w:type="spellEnd"/>
      <w:r w:rsidRPr="00C272B2">
        <w:rPr>
          <w:sz w:val="26"/>
          <w:szCs w:val="26"/>
        </w:rPr>
        <w:t xml:space="preserve"> инфекции COVID-19», от 03.04.2020 № 333 «О внесении изменений в постановление Правительства области от 27 марта 2020 г. № 286»; </w:t>
      </w:r>
    </w:p>
    <w:p w:rsidR="00E22131" w:rsidRPr="00C272B2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письмом</w:t>
      </w:r>
      <w:r w:rsidRPr="00C272B2">
        <w:rPr>
          <w:sz w:val="26"/>
          <w:szCs w:val="26"/>
        </w:rPr>
        <w:t xml:space="preserve"> </w:t>
      </w:r>
      <w:proofErr w:type="spellStart"/>
      <w:r w:rsidRPr="00C272B2">
        <w:rPr>
          <w:sz w:val="26"/>
          <w:szCs w:val="26"/>
        </w:rPr>
        <w:t>Минпросвещения</w:t>
      </w:r>
      <w:proofErr w:type="spellEnd"/>
      <w:r w:rsidRPr="00C272B2">
        <w:rPr>
          <w:sz w:val="26"/>
          <w:szCs w:val="26"/>
        </w:rPr>
        <w:t xml:space="preserve"> России от 19.03.2020 № ГД-39/04 «О направлении методических рекомендаций" (вместе с "Методическими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технологий»); </w:t>
      </w:r>
    </w:p>
    <w:p w:rsidR="00E22131" w:rsidRPr="00C272B2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</w:t>
      </w:r>
      <w:r>
        <w:rPr>
          <w:sz w:val="26"/>
          <w:szCs w:val="26"/>
        </w:rPr>
        <w:t>федеральными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стандартами</w:t>
      </w:r>
      <w:r w:rsidRPr="00C272B2">
        <w:rPr>
          <w:sz w:val="26"/>
          <w:szCs w:val="26"/>
        </w:rPr>
        <w:t xml:space="preserve"> среднего профессионального образования; </w:t>
      </w:r>
    </w:p>
    <w:p w:rsidR="00E22131" w:rsidRDefault="00E22131" w:rsidP="00E22131">
      <w:pPr>
        <w:pStyle w:val="Default"/>
        <w:ind w:firstLine="709"/>
        <w:jc w:val="both"/>
        <w:rPr>
          <w:sz w:val="26"/>
          <w:szCs w:val="26"/>
        </w:rPr>
      </w:pPr>
      <w:r w:rsidRPr="00C272B2">
        <w:rPr>
          <w:sz w:val="26"/>
          <w:szCs w:val="26"/>
        </w:rPr>
        <w:t xml:space="preserve">- </w:t>
      </w:r>
      <w:r>
        <w:rPr>
          <w:sz w:val="26"/>
          <w:szCs w:val="26"/>
        </w:rPr>
        <w:t>локальными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нормативными</w:t>
      </w:r>
      <w:r w:rsidRPr="00C272B2">
        <w:rPr>
          <w:sz w:val="26"/>
          <w:szCs w:val="26"/>
        </w:rPr>
        <w:t xml:space="preserve"> </w:t>
      </w:r>
      <w:r>
        <w:rPr>
          <w:sz w:val="26"/>
          <w:szCs w:val="26"/>
        </w:rPr>
        <w:t>актами</w:t>
      </w:r>
      <w:r w:rsidRPr="00C272B2">
        <w:rPr>
          <w:sz w:val="26"/>
          <w:szCs w:val="26"/>
        </w:rPr>
        <w:t xml:space="preserve"> Колледжа.</w:t>
      </w:r>
    </w:p>
    <w:p w:rsidR="002647F3" w:rsidRPr="00557D01" w:rsidRDefault="002647F3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 xml:space="preserve">3.Текущий контроль успеваемости в условиях применения электронного обучения и дистанционных образовательных технологий проводятся с целью контроля учебной деятельности обучающихся и установления соответствия их персональных достижений поэтапным требованиям соответствующей основной профессиональной образовательной программы. </w:t>
      </w:r>
    </w:p>
    <w:p w:rsidR="00E22131" w:rsidRPr="00557D01" w:rsidRDefault="002647F3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>4. Оказание учебно-методической помощи обучающимся в условиях применения электронного обучения и дистанционных образовательных технологий проводится с целью повышения качества образования.</w:t>
      </w:r>
    </w:p>
    <w:p w:rsidR="002647F3" w:rsidRPr="00557D01" w:rsidRDefault="002647F3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 xml:space="preserve">5. Система текущего контроля успеваемости обучающимся в условиях применения электронного обучения и дистанционных образовательных технологий предусматривает решение следующих задач: </w:t>
      </w:r>
    </w:p>
    <w:p w:rsidR="002647F3" w:rsidRPr="00557D01" w:rsidRDefault="00557D01" w:rsidP="00557D01">
      <w:pPr>
        <w:pStyle w:val="Default"/>
        <w:spacing w:after="5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647F3" w:rsidRPr="00557D01">
        <w:rPr>
          <w:sz w:val="26"/>
          <w:szCs w:val="26"/>
        </w:rPr>
        <w:t xml:space="preserve"> оценка качества освоения обучающимися основной профессиональной образовательной программы; </w:t>
      </w:r>
    </w:p>
    <w:p w:rsidR="002647F3" w:rsidRPr="00557D01" w:rsidRDefault="00557D01" w:rsidP="00557D01">
      <w:pPr>
        <w:pStyle w:val="Default"/>
        <w:spacing w:after="5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647F3" w:rsidRPr="00557D01">
        <w:rPr>
          <w:sz w:val="26"/>
          <w:szCs w:val="26"/>
        </w:rPr>
        <w:t xml:space="preserve"> широкое использование современных контрольно-оценочных технологий; </w:t>
      </w:r>
    </w:p>
    <w:p w:rsidR="002647F3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647F3" w:rsidRPr="00557D01">
        <w:rPr>
          <w:sz w:val="26"/>
          <w:szCs w:val="26"/>
        </w:rPr>
        <w:t xml:space="preserve"> поддержание постоянной обратной связи и принятие оптимальных решений в управлении качеством обучения обучающихся на уровнях преподавателя, методического объединения, отделения и Колледжа. </w:t>
      </w:r>
    </w:p>
    <w:p w:rsidR="002647F3" w:rsidRPr="00557D01" w:rsidRDefault="002647F3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 xml:space="preserve">6. Процесс осуществления текущего контроля успеваемости обучающимся в условиях применения электронного обучения и дистанционных образовательных технологий строится на следующих принципах: </w:t>
      </w:r>
    </w:p>
    <w:p w:rsidR="002647F3" w:rsidRPr="00557D01" w:rsidRDefault="00557D01" w:rsidP="00557D01">
      <w:pPr>
        <w:pStyle w:val="Default"/>
        <w:spacing w:after="5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647F3" w:rsidRPr="00557D01">
        <w:rPr>
          <w:sz w:val="26"/>
          <w:szCs w:val="26"/>
        </w:rPr>
        <w:t xml:space="preserve"> повышения качества знаний, умений, практического опыта обучающихся; </w:t>
      </w:r>
    </w:p>
    <w:p w:rsidR="002647F3" w:rsidRPr="00557D01" w:rsidRDefault="00557D01" w:rsidP="00557D01">
      <w:pPr>
        <w:pStyle w:val="Default"/>
        <w:spacing w:after="5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647F3" w:rsidRPr="00557D01">
        <w:rPr>
          <w:sz w:val="26"/>
          <w:szCs w:val="26"/>
        </w:rPr>
        <w:t xml:space="preserve"> обеспечения прозрачности системы оценивания для всех субъектов образовательного процесса; </w:t>
      </w:r>
    </w:p>
    <w:p w:rsidR="002647F3" w:rsidRPr="00557D01" w:rsidRDefault="00557D01" w:rsidP="00557D01">
      <w:pPr>
        <w:pStyle w:val="Default"/>
        <w:spacing w:after="55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647F3" w:rsidRPr="00557D01">
        <w:rPr>
          <w:sz w:val="26"/>
          <w:szCs w:val="26"/>
        </w:rPr>
        <w:t xml:space="preserve"> соблюдения единых требований к оценке достижения результатов обучения по основной профессиональной образовательной программе; </w:t>
      </w:r>
    </w:p>
    <w:p w:rsidR="002647F3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647F3" w:rsidRPr="00557D01">
        <w:rPr>
          <w:sz w:val="26"/>
          <w:szCs w:val="26"/>
        </w:rPr>
        <w:t xml:space="preserve"> стимулирования обучающихся к повышению уровня освоения учебных дисциплин, профессиональных модулей. </w:t>
      </w:r>
    </w:p>
    <w:p w:rsidR="002647F3" w:rsidRPr="00557D01" w:rsidRDefault="002647F3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color w:val="auto"/>
          <w:sz w:val="26"/>
          <w:szCs w:val="26"/>
        </w:rPr>
        <w:t xml:space="preserve">7. </w:t>
      </w:r>
      <w:r w:rsidRPr="00557D01">
        <w:rPr>
          <w:sz w:val="26"/>
          <w:szCs w:val="26"/>
        </w:rPr>
        <w:t>Результаты текущего контроля успеваемости обучающимся в условиях применения электронного обучения и дистанционных образовательных технологий фиксируются оценками: 5 (отлично), 4 (хорошо), 3 (удовлетворит</w:t>
      </w:r>
      <w:r w:rsidR="00557D01">
        <w:rPr>
          <w:sz w:val="26"/>
          <w:szCs w:val="26"/>
        </w:rPr>
        <w:t>ельно), 2 (неудовлетворительно).</w:t>
      </w:r>
    </w:p>
    <w:p w:rsidR="00A107DE" w:rsidRPr="00557D01" w:rsidRDefault="00A107DE" w:rsidP="00557D01">
      <w:pPr>
        <w:pStyle w:val="Default"/>
        <w:ind w:firstLine="709"/>
        <w:jc w:val="both"/>
        <w:rPr>
          <w:sz w:val="26"/>
          <w:szCs w:val="26"/>
        </w:rPr>
      </w:pPr>
    </w:p>
    <w:p w:rsidR="00A107DE" w:rsidRDefault="00A107DE" w:rsidP="00557D01">
      <w:pPr>
        <w:pStyle w:val="Default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557D01">
        <w:rPr>
          <w:b/>
          <w:bCs/>
          <w:sz w:val="26"/>
          <w:szCs w:val="26"/>
        </w:rPr>
        <w:t>Организация текущего контроля успеваемости обучающихся Колледжа в условиях применения электронного обучения и дистанционных образовательных технологий</w:t>
      </w:r>
    </w:p>
    <w:p w:rsidR="00557D01" w:rsidRPr="00557D01" w:rsidRDefault="00557D01" w:rsidP="00557D01">
      <w:pPr>
        <w:pStyle w:val="Default"/>
        <w:ind w:left="720"/>
        <w:jc w:val="both"/>
        <w:rPr>
          <w:b/>
          <w:bCs/>
          <w:sz w:val="26"/>
          <w:szCs w:val="26"/>
        </w:rPr>
      </w:pPr>
    </w:p>
    <w:p w:rsidR="00A107DE" w:rsidRPr="00557D01" w:rsidRDefault="00A107DE" w:rsidP="00557D01">
      <w:pPr>
        <w:pStyle w:val="Default"/>
        <w:ind w:firstLine="720"/>
        <w:jc w:val="both"/>
        <w:rPr>
          <w:sz w:val="26"/>
          <w:szCs w:val="26"/>
        </w:rPr>
      </w:pPr>
      <w:r w:rsidRPr="00557D01">
        <w:rPr>
          <w:sz w:val="26"/>
          <w:szCs w:val="26"/>
        </w:rPr>
        <w:lastRenderedPageBreak/>
        <w:t>8.</w:t>
      </w:r>
      <w:r w:rsidR="00557D01">
        <w:rPr>
          <w:sz w:val="26"/>
          <w:szCs w:val="26"/>
        </w:rPr>
        <w:t xml:space="preserve"> </w:t>
      </w:r>
      <w:r w:rsidRPr="00557D01">
        <w:rPr>
          <w:sz w:val="26"/>
          <w:szCs w:val="26"/>
        </w:rPr>
        <w:t xml:space="preserve">Текущий контроль успеваемости обучающимся в условиях применения электронного обучения и дистанционных образовательных технологий направлен на выявление результатов учебной деятельности в течение семестра по учебным дисциплинам, профессиональным модулям. </w:t>
      </w:r>
    </w:p>
    <w:p w:rsidR="00A107DE" w:rsidRPr="00557D01" w:rsidRDefault="00A107DE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>9.</w:t>
      </w:r>
      <w:r w:rsidR="00557D01">
        <w:rPr>
          <w:sz w:val="26"/>
          <w:szCs w:val="26"/>
        </w:rPr>
        <w:t xml:space="preserve"> </w:t>
      </w:r>
      <w:r w:rsidRPr="00557D01">
        <w:rPr>
          <w:sz w:val="26"/>
          <w:szCs w:val="26"/>
        </w:rPr>
        <w:t xml:space="preserve">Текущий контроль успеваемости обучающимся в условиях применения электронного обучения и дистанционных образовательных технологий проводится преподавателем, мастером производственного обучения регулярно. Виды и формы текущего контроля успеваемости выбираются преподавателем и/или мастером производственного обучения исходя из специфики учебной дисциплины, профессионального модуля. </w:t>
      </w:r>
    </w:p>
    <w:p w:rsidR="00A107DE" w:rsidRPr="00557D01" w:rsidRDefault="00A107DE" w:rsidP="00557D01">
      <w:pPr>
        <w:pStyle w:val="Default"/>
        <w:ind w:firstLine="720"/>
        <w:jc w:val="both"/>
        <w:rPr>
          <w:sz w:val="26"/>
          <w:szCs w:val="26"/>
        </w:rPr>
      </w:pPr>
      <w:r w:rsidRPr="00557D01">
        <w:rPr>
          <w:sz w:val="26"/>
          <w:szCs w:val="26"/>
        </w:rPr>
        <w:t>Текущий контроль успеваемости обучающимся в условиях применения электронного обучения и дистанционных образовательных технологий может иметь следующие виды:</w:t>
      </w:r>
    </w:p>
    <w:p w:rsidR="00A107DE" w:rsidRPr="00557D01" w:rsidRDefault="00557D01" w:rsidP="00557D01">
      <w:pPr>
        <w:widowControl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проверка выполнения самостоятельной работы; </w:t>
      </w:r>
    </w:p>
    <w:p w:rsidR="00A107DE" w:rsidRPr="00557D01" w:rsidRDefault="00557D01" w:rsidP="00557D01">
      <w:pPr>
        <w:widowControl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проверка выполнения заданий, практических и лабораторных </w:t>
      </w:r>
      <w:r>
        <w:rPr>
          <w:rFonts w:eastAsiaTheme="minorHAnsi"/>
          <w:color w:val="000000"/>
          <w:sz w:val="26"/>
          <w:szCs w:val="26"/>
          <w:lang w:eastAsia="en-US"/>
        </w:rPr>
        <w:t>занятий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;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проверка выполнения курсовой работы (проекта). </w:t>
      </w:r>
    </w:p>
    <w:p w:rsidR="00A107DE" w:rsidRPr="00557D01" w:rsidRDefault="00A107DE" w:rsidP="00557D01">
      <w:pPr>
        <w:pStyle w:val="Default"/>
        <w:ind w:firstLine="720"/>
        <w:jc w:val="both"/>
        <w:rPr>
          <w:sz w:val="26"/>
          <w:szCs w:val="26"/>
        </w:rPr>
      </w:pPr>
      <w:r w:rsidRPr="00557D01">
        <w:rPr>
          <w:sz w:val="26"/>
          <w:szCs w:val="26"/>
        </w:rPr>
        <w:t>Текущий контроль успеваемости обучающимся в условиях применения электронного обучения и дистанционных образовательных технологий может иметь следующие формы:</w:t>
      </w:r>
    </w:p>
    <w:p w:rsidR="00A107DE" w:rsidRPr="00557D01" w:rsidRDefault="00557D01" w:rsidP="00557D01">
      <w:pPr>
        <w:widowControl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выполнение упражнений и заданий; </w:t>
      </w:r>
    </w:p>
    <w:p w:rsidR="00A107DE" w:rsidRPr="00557D01" w:rsidRDefault="00557D01" w:rsidP="00557D01">
      <w:pPr>
        <w:widowControl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решение задач; </w:t>
      </w:r>
    </w:p>
    <w:p w:rsidR="00A107DE" w:rsidRPr="00557D01" w:rsidRDefault="00557D01" w:rsidP="00557D01">
      <w:pPr>
        <w:widowControl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отчет по выполнению задания; </w:t>
      </w:r>
    </w:p>
    <w:p w:rsidR="00A107DE" w:rsidRPr="00557D01" w:rsidRDefault="00557D01" w:rsidP="00557D01">
      <w:pPr>
        <w:widowControl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собеседование; </w:t>
      </w:r>
    </w:p>
    <w:p w:rsidR="00A107DE" w:rsidRPr="00557D01" w:rsidRDefault="00557D01" w:rsidP="00557D01">
      <w:pPr>
        <w:widowControl/>
        <w:spacing w:after="55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отчет по практике;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и другие формы. </w:t>
      </w:r>
    </w:p>
    <w:p w:rsidR="00A107DE" w:rsidRPr="00557D01" w:rsidRDefault="00A107DE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 xml:space="preserve">10. Данные текущего контроля успеваемости в условиях применения электронного обучения и дистанционных образовательных технологий используются </w:t>
      </w:r>
      <w:r w:rsidR="00557D01">
        <w:rPr>
          <w:sz w:val="26"/>
          <w:szCs w:val="26"/>
        </w:rPr>
        <w:t>учебной частью</w:t>
      </w:r>
      <w:r w:rsidRPr="00557D01">
        <w:rPr>
          <w:sz w:val="26"/>
          <w:szCs w:val="26"/>
        </w:rPr>
        <w:t xml:space="preserve"> Колледжа для повышения эффективности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 </w:t>
      </w:r>
    </w:p>
    <w:p w:rsidR="00A107DE" w:rsidRPr="00557D01" w:rsidRDefault="00A107DE" w:rsidP="00557D01">
      <w:pPr>
        <w:pStyle w:val="Default"/>
        <w:ind w:firstLine="720"/>
        <w:jc w:val="both"/>
        <w:rPr>
          <w:sz w:val="26"/>
          <w:szCs w:val="26"/>
        </w:rPr>
      </w:pPr>
      <w:r w:rsidRPr="00557D01">
        <w:rPr>
          <w:sz w:val="26"/>
          <w:szCs w:val="26"/>
        </w:rPr>
        <w:t>11.</w:t>
      </w:r>
      <w:r w:rsidR="00557D01">
        <w:rPr>
          <w:sz w:val="26"/>
          <w:szCs w:val="26"/>
        </w:rPr>
        <w:t xml:space="preserve"> </w:t>
      </w:r>
      <w:r w:rsidRPr="00557D01">
        <w:rPr>
          <w:sz w:val="26"/>
          <w:szCs w:val="26"/>
        </w:rPr>
        <w:t>Результаты текущего контроля успеваемости в условиях применения электронного обучения и дистанционных образовательных технологий заносятся в журналы в колонку за соответствующую дату проведения текущего контроля и направляются индивидуально каждому обучающемуся сообщением с использованием электронной почты, мобильной связи, социальных сетей, ГИС «Образование».</w:t>
      </w:r>
    </w:p>
    <w:p w:rsidR="00A107DE" w:rsidRPr="00557D01" w:rsidRDefault="00A107DE" w:rsidP="00557D01">
      <w:pPr>
        <w:pStyle w:val="Default"/>
        <w:ind w:firstLine="720"/>
        <w:jc w:val="both"/>
        <w:rPr>
          <w:sz w:val="26"/>
          <w:szCs w:val="26"/>
        </w:rPr>
      </w:pPr>
    </w:p>
    <w:p w:rsidR="00557D01" w:rsidRDefault="00A107DE" w:rsidP="00557D01">
      <w:pPr>
        <w:pStyle w:val="Default"/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557D01">
        <w:rPr>
          <w:b/>
          <w:bCs/>
          <w:sz w:val="26"/>
          <w:szCs w:val="26"/>
        </w:rPr>
        <w:t xml:space="preserve">Оказание учебно-методической помощи обучающимся в условиях применения электронного обучения и </w:t>
      </w:r>
    </w:p>
    <w:p w:rsidR="00A107DE" w:rsidRDefault="00A107DE" w:rsidP="00557D01">
      <w:pPr>
        <w:pStyle w:val="Default"/>
        <w:ind w:left="720"/>
        <w:jc w:val="center"/>
        <w:rPr>
          <w:b/>
          <w:bCs/>
          <w:sz w:val="26"/>
          <w:szCs w:val="26"/>
        </w:rPr>
      </w:pPr>
      <w:r w:rsidRPr="00557D01">
        <w:rPr>
          <w:b/>
          <w:bCs/>
          <w:sz w:val="26"/>
          <w:szCs w:val="26"/>
        </w:rPr>
        <w:t>дистанционных образовательных технологий</w:t>
      </w:r>
    </w:p>
    <w:p w:rsidR="00557D01" w:rsidRPr="00557D01" w:rsidRDefault="00557D01" w:rsidP="00557D01">
      <w:pPr>
        <w:pStyle w:val="Default"/>
        <w:ind w:left="720"/>
        <w:jc w:val="center"/>
        <w:rPr>
          <w:b/>
          <w:bCs/>
          <w:sz w:val="26"/>
          <w:szCs w:val="26"/>
        </w:rPr>
      </w:pPr>
    </w:p>
    <w:p w:rsidR="00A107DE" w:rsidRPr="00557D01" w:rsidRDefault="00A107DE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 xml:space="preserve">12. Преподаватели и мастера производственного обучения в условиях применения электронного обучения и дистанционных образовательных технологий своевременно отвечают на вопросы обучающихся, используя различные возможности для взаимодействия друг с другом (электронную почту, мобильную </w:t>
      </w:r>
      <w:r w:rsidRPr="00557D01">
        <w:rPr>
          <w:sz w:val="26"/>
          <w:szCs w:val="26"/>
        </w:rPr>
        <w:lastRenderedPageBreak/>
        <w:t>связь, социальные сети, ГИС «Образование», инструменты виртуальной коммуникации).</w:t>
      </w:r>
    </w:p>
    <w:p w:rsidR="00A107DE" w:rsidRPr="00557D01" w:rsidRDefault="00A107DE" w:rsidP="00557D01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 xml:space="preserve">13. Преподаватели и мастера производственного обучения в условиях применения электронного обучения и дистанционных образовательных технологий для оказания учебно-методической помощи обучающимся используют следующий рекомендуемый перечень онлайн-ресурсов с материалами для дистанционного обучения: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«Российская электронная школа» https://resh.edu.ru/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«Московская электронная школа» https://uchebnik.mos.ru/catalogue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</w:t>
      </w:r>
      <w:proofErr w:type="spellStart"/>
      <w:r w:rsidR="00A107DE" w:rsidRPr="00557D01">
        <w:rPr>
          <w:sz w:val="26"/>
          <w:szCs w:val="26"/>
        </w:rPr>
        <w:t>Фоксфорд</w:t>
      </w:r>
      <w:proofErr w:type="spellEnd"/>
      <w:r w:rsidR="00A107DE" w:rsidRPr="00557D01">
        <w:rPr>
          <w:sz w:val="26"/>
          <w:szCs w:val="26"/>
        </w:rPr>
        <w:t xml:space="preserve"> https://help.foxford.ru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</w:t>
      </w:r>
      <w:proofErr w:type="spellStart"/>
      <w:r w:rsidR="00A107DE" w:rsidRPr="00557D01">
        <w:rPr>
          <w:sz w:val="26"/>
          <w:szCs w:val="26"/>
        </w:rPr>
        <w:t>Учи.ру</w:t>
      </w:r>
      <w:proofErr w:type="spellEnd"/>
      <w:r w:rsidR="00A107DE" w:rsidRPr="00557D01">
        <w:rPr>
          <w:sz w:val="26"/>
          <w:szCs w:val="26"/>
        </w:rPr>
        <w:t xml:space="preserve"> https://uchi.ru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</w:t>
      </w:r>
      <w:proofErr w:type="spellStart"/>
      <w:r w:rsidR="00A107DE" w:rsidRPr="00557D01">
        <w:rPr>
          <w:sz w:val="26"/>
          <w:szCs w:val="26"/>
        </w:rPr>
        <w:t>Лекториум</w:t>
      </w:r>
      <w:proofErr w:type="spellEnd"/>
      <w:r w:rsidR="00A107DE" w:rsidRPr="00557D01">
        <w:rPr>
          <w:sz w:val="26"/>
          <w:szCs w:val="26"/>
        </w:rPr>
        <w:t xml:space="preserve"> https://www.lektorium.tv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</w:t>
      </w:r>
      <w:proofErr w:type="spellStart"/>
      <w:proofErr w:type="gramStart"/>
      <w:r w:rsidR="00A107DE" w:rsidRPr="00557D01">
        <w:rPr>
          <w:sz w:val="26"/>
          <w:szCs w:val="26"/>
        </w:rPr>
        <w:t>ЯКласс»https</w:t>
      </w:r>
      <w:proofErr w:type="spellEnd"/>
      <w:r w:rsidR="00A107DE" w:rsidRPr="00557D01">
        <w:rPr>
          <w:sz w:val="26"/>
          <w:szCs w:val="26"/>
        </w:rPr>
        <w:t>://www.yaklass.ru/</w:t>
      </w:r>
      <w:proofErr w:type="gramEnd"/>
      <w:r w:rsidR="00A107DE" w:rsidRPr="00557D01">
        <w:rPr>
          <w:sz w:val="26"/>
          <w:szCs w:val="26"/>
        </w:rPr>
        <w:t xml:space="preserve">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Платформа новой школы, созданная Сбербанком http://www.pcbl.ru/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</w:t>
      </w:r>
      <w:proofErr w:type="spellStart"/>
      <w:r w:rsidR="00A107DE" w:rsidRPr="00557D01">
        <w:rPr>
          <w:sz w:val="26"/>
          <w:szCs w:val="26"/>
        </w:rPr>
        <w:t>Видеоуроки</w:t>
      </w:r>
      <w:proofErr w:type="spellEnd"/>
      <w:r w:rsidR="00A107DE" w:rsidRPr="00557D01">
        <w:rPr>
          <w:sz w:val="26"/>
          <w:szCs w:val="26"/>
        </w:rPr>
        <w:t xml:space="preserve"> в Интернет» videouroki.net </w:t>
      </w:r>
    </w:p>
    <w:p w:rsidR="00A107DE" w:rsidRPr="00557D01" w:rsidRDefault="00557D01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</w:t>
      </w:r>
      <w:proofErr w:type="spellStart"/>
      <w:r w:rsidR="00A107DE" w:rsidRPr="00557D01">
        <w:rPr>
          <w:sz w:val="26"/>
          <w:szCs w:val="26"/>
        </w:rPr>
        <w:t>Маркетплейс</w:t>
      </w:r>
      <w:proofErr w:type="spellEnd"/>
      <w:r w:rsidR="00A107DE" w:rsidRPr="00557D01">
        <w:rPr>
          <w:sz w:val="26"/>
          <w:szCs w:val="26"/>
        </w:rPr>
        <w:t xml:space="preserve"> образовательных услуг» http://elducation.ru/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«Мои достижения» https://myskills.ru/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</w:t>
      </w:r>
      <w:proofErr w:type="spellStart"/>
      <w:proofErr w:type="gram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Олимпиум»https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://olimpium.ru/</w:t>
      </w:r>
      <w:proofErr w:type="gram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Московский образовательный телеканал https://mosobr.tv/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Инфоурок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https://infourok.ru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Урок цифры https://урокцифры.рф </w:t>
      </w:r>
    </w:p>
    <w:p w:rsidR="00A107DE" w:rsidRPr="00557D01" w:rsidRDefault="00557D01" w:rsidP="00557D01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Единая коллекция цифровых образовательных ресурсов http://school- </w:t>
      </w:r>
    </w:p>
    <w:p w:rsidR="00A107DE" w:rsidRPr="00557D01" w:rsidRDefault="00A107DE" w:rsidP="00557D01">
      <w:pPr>
        <w:widowControl/>
        <w:rPr>
          <w:rFonts w:eastAsiaTheme="minorHAnsi"/>
          <w:color w:val="000000"/>
          <w:sz w:val="26"/>
          <w:szCs w:val="26"/>
          <w:lang w:eastAsia="en-US"/>
        </w:rPr>
      </w:pPr>
      <w:r w:rsidRPr="00557D01">
        <w:rPr>
          <w:rFonts w:eastAsiaTheme="minorHAnsi"/>
          <w:color w:val="000000"/>
          <w:sz w:val="26"/>
          <w:szCs w:val="26"/>
          <w:lang w:eastAsia="en-US"/>
        </w:rPr>
        <w:t xml:space="preserve"> collection.edu.ru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Ютуб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-канал Школа обществознания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https://www.youtube.com/channel/UC7MLjBIxLzLo1JvEfYxaftw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Единое окно доступа к образовательным ресурсам http://window.edu.ru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ПрофОбразование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http://проф-обр.рф/load/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Студопедия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https://studopedia.ru/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Российское военно-историческое общество (РВИО) https://rvio.histrf.ru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«Россия – Моя история» https://myhistorypark.ru/?city=ros </w:t>
      </w:r>
    </w:p>
    <w:p w:rsidR="00A107DE" w:rsidRPr="00557D01" w:rsidRDefault="00557D01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Онлайн-школа английского языка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Skyeng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https://skyeng.ru </w:t>
      </w:r>
    </w:p>
    <w:p w:rsidR="00A107DE" w:rsidRPr="00F25EF4" w:rsidRDefault="00557D01" w:rsidP="00F25EF4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F25EF4"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О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nestopenglish</w:t>
      </w:r>
      <w:proofErr w:type="spellEnd"/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http</w:t>
      </w:r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>://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www</w:t>
      </w:r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>.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onestopenglish</w:t>
      </w:r>
      <w:proofErr w:type="spellEnd"/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>.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com</w:t>
      </w:r>
      <w:r w:rsidR="00A107DE" w:rsidRPr="00F25EF4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Метод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Тичера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– Английский с нуля https://puzzle-english.com/teacher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Филолингвия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http://filolingvia.com/publ/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Вся элементарная математика http://www.bymath.net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Мультиурок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https://multiurok.ru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Дети и наука http://childrenscience.ru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Грамота.ру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http://gramota.ru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Издательство «БИНОМ. Лаборатория знаний» http://www.lbz.ru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Сдам ГИА: РЕШУ ВПР, ОГЭ, ЕГЭ и ЦТ https://sdamgia.ru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Онлайн-тестирование в BOOK.ru https://www.book.ru/check/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«Билет в будущее» https://site.bilet.worldskills.ru/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Санэпидконтроль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. Охрана труда (журнал) http://www.profiz.ru/sec/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Техэксперт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http://docs.cntd.ru/document/1200096570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Федеральное агентство по техническому регулированию и метрологии https://www.gost.ru/portal/gost/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Московские колледжи https://www.spo.mosmetod.ru/distant/materials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«Молодые профессионалы» («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Ворлдскиллс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Россия») https://worldskills.ru/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Кулинарная студия Ильи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Лазерсона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https://lazerson.ru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Телеканал ЕДА https://www.tveda.ru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Калькуляция блюд кафе, ресторанов, общепита http://www.restology.ru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Большой электронный сборник рецептур для предприятий общественного питания http://100menu.ru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Ютуб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-канал Секреты Кулинарии https://www.youtube.com/channel/UCqIE3BtMorFDHSr7F5ot36g/videos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Кулинарные сервисы и готовые технико-технологические карты блюд http://foodcost.ru/services/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Центр пищевых технологий http://www.food2000.ru/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Система расчетов для общественного питания http://edtd.ru/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ООО Кировская пищевая лаборатория http://foodstandart.ru/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Сборник кулинарных рецептов для общепита http://www.creative-chef.ru/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Кулинарные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рецепты.Блюда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советской кухни. Советский общепит. http://sov-obshchepit.ru/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Кулинарные рецепты с изюминкой от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ВкусНинки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http://vkusninka.com 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Салаты, супы, выпечка и другие рецепты в удобном каталоге с фотографиями http://eda.ru/recipelist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Агропищепром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http://agropit.ru/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Крупнейшая база кулинарных рецептов http://www.russianfood.com/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Анализатор состава рецептов http://edimka.ru/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Профессиональная кулинария | Повара| https://vk.com/profkitchen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Административно-Управленческий Портал tp://www.aup.ru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Социально-гуманитарное и политологическое образование: система федеральных образовательных порталов http://www.humanities.edu.ru.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 w:rsidRPr="00F25EF4">
        <w:rPr>
          <w:rFonts w:eastAsiaTheme="minorHAnsi"/>
          <w:color w:val="000000"/>
          <w:sz w:val="26"/>
          <w:szCs w:val="26"/>
          <w:lang w:val="en-US"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Economics onlinehttp://www.econline.h1.ru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 w:rsidRPr="00F25EF4">
        <w:rPr>
          <w:rFonts w:eastAsiaTheme="minorHAnsi"/>
          <w:color w:val="000000"/>
          <w:sz w:val="26"/>
          <w:szCs w:val="26"/>
          <w:lang w:val="en-US"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Economicus.Ru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http://economicus.ru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val="en-US" w:eastAsia="en-US"/>
        </w:rPr>
      </w:pPr>
      <w:r w:rsidRPr="00F25EF4">
        <w:rPr>
          <w:rFonts w:eastAsiaTheme="minorHAnsi"/>
          <w:color w:val="000000"/>
          <w:sz w:val="26"/>
          <w:szCs w:val="26"/>
          <w:lang w:val="en-US"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>Informika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val="en-US" w:eastAsia="en-US"/>
        </w:rPr>
        <w:t xml:space="preserve"> http://www.informika.ru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Все о маркетинге http://www.marketing.spb.ru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Экономический сервер Сибири http://www.econom.nsc.ru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Корпоративный менеджмент http://www.cfin.ru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Научная Сеть http://nature.web.ru/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«IE: Экономика. Институциональная экономика» http://www.ie.boom.ru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Российское образование. Федеральный портал http://www.edu.ru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Система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Соционет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http://www.socionet.ru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Портал «Финансовые </w:t>
      </w:r>
      <w:proofErr w:type="spellStart"/>
      <w:proofErr w:type="gram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науки»http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://www.mirkin.ru</w:t>
      </w:r>
      <w:proofErr w:type="gram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Персональный сайт профессора,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зав.кафедрой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«Микроэкономика» Финансовой академии при Правительстве РФ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Н.Н.Думной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(Тематика: экономическая теория, новая экономика) http://www.dumnaya.ru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Персональный сайт профессора Финансового университета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А.Ю.Юданова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(тематика: Микроэкономика, конкуренция, фармацевтический рынок) http://www.yudanov.ru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Финансы.ru http://www.finansy.ru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Экономика, Социология, Менеджмент - федеральный образовательный портал http://ecsocman.edu.ru.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«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Эксоцентр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» - Центр экономической социологии http://www.ecsoc.ru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Экономическая теория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On-Line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, книги, статьи, форум и др. http://economictheory.narod.ru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Электронные публикации (книги, статьи) по вопросам экономики, менеджмента и маркетинга на предприятии http://e-management.newmail.ru сайт содержит.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Портал, объединяющий имитационные игровые модели экономической направленности http://www.economica.ru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Федеральный портал по научной и инновационной деятельности http://www.sci-innov.ru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Российский налоговый портал http://www.taxpravo.ru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Элитариум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» - Центр дистанционного образования http://www.elitarium.ru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Экономическая экспертная группа: Аналитика и консалтинг по экономике и финансам http://www.eeg.ru/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Finanalis.ru: библиотека материалов по финансовому менеджменту. http://finanalis.ru/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Главный Портал Индустрии гостеприимства и питания http://www.horeca.ru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Кейтеринг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индустрии https://www.cateringconsulting.ru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>ШкольныйПортал.РФ</w:t>
      </w:r>
      <w:proofErr w:type="spellEnd"/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http://школьныйпортал.рф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Свободная энциклопедия http://www.wikipedia.org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СПС «Консультант Плюс» http://www.consultant.ru </w:t>
      </w:r>
    </w:p>
    <w:p w:rsidR="00A107DE" w:rsidRPr="00557D01" w:rsidRDefault="00F25EF4" w:rsidP="00557D01">
      <w:pPr>
        <w:widowControl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A107DE" w:rsidRPr="00557D01">
        <w:rPr>
          <w:rFonts w:eastAsiaTheme="minorHAnsi"/>
          <w:color w:val="000000"/>
          <w:sz w:val="26"/>
          <w:szCs w:val="26"/>
          <w:lang w:eastAsia="en-US"/>
        </w:rPr>
        <w:t xml:space="preserve"> СПС «Гарант» https://www.garant.ru/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СПС «Кодекс» </w:t>
      </w:r>
      <w:proofErr w:type="gramStart"/>
      <w:r w:rsidR="00A107DE" w:rsidRPr="00557D01">
        <w:rPr>
          <w:sz w:val="26"/>
          <w:szCs w:val="26"/>
        </w:rPr>
        <w:t>https://kodeks.ru/ .</w:t>
      </w:r>
      <w:proofErr w:type="gramEnd"/>
    </w:p>
    <w:p w:rsidR="00A107DE" w:rsidRPr="00557D01" w:rsidRDefault="00A107DE" w:rsidP="00F25EF4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 xml:space="preserve">14. Преподаватели и мастера производственного обучения в условиях применения электронного обучения и дистанционных образовательных технологи для оказания учебно-методической помощи обучающимся используют следующий рекомендуемый перечень ЭБС: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</w:t>
      </w:r>
      <w:proofErr w:type="spellStart"/>
      <w:r w:rsidR="00A107DE" w:rsidRPr="00557D01">
        <w:rPr>
          <w:sz w:val="26"/>
          <w:szCs w:val="26"/>
        </w:rPr>
        <w:t>Юрайт</w:t>
      </w:r>
      <w:proofErr w:type="spellEnd"/>
      <w:r w:rsidR="00A107DE" w:rsidRPr="00557D01">
        <w:rPr>
          <w:sz w:val="26"/>
          <w:szCs w:val="26"/>
        </w:rPr>
        <w:t xml:space="preserve"> https://urait.ru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557D01">
        <w:rPr>
          <w:sz w:val="26"/>
          <w:szCs w:val="26"/>
        </w:rPr>
        <w:t xml:space="preserve"> «Просвещение» https://media.prosv.ru/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Znanium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https://iumnew.znan.com </w:t>
      </w:r>
    </w:p>
    <w:p w:rsidR="00A107DE" w:rsidRPr="00F25EF4" w:rsidRDefault="00F25EF4" w:rsidP="00557D0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107DE" w:rsidRPr="00F25EF4">
        <w:rPr>
          <w:sz w:val="26"/>
          <w:szCs w:val="26"/>
        </w:rPr>
        <w:t xml:space="preserve"> </w:t>
      </w:r>
      <w:r w:rsidR="00A107DE" w:rsidRPr="00557D01">
        <w:rPr>
          <w:sz w:val="26"/>
          <w:szCs w:val="26"/>
        </w:rPr>
        <w:t>Лань</w:t>
      </w:r>
      <w:r w:rsidR="00A107DE" w:rsidRPr="00F25EF4">
        <w:rPr>
          <w:sz w:val="26"/>
          <w:szCs w:val="26"/>
        </w:rPr>
        <w:t xml:space="preserve"> </w:t>
      </w:r>
      <w:r w:rsidR="00A107DE" w:rsidRPr="00557D01">
        <w:rPr>
          <w:sz w:val="26"/>
          <w:szCs w:val="26"/>
          <w:lang w:val="en-US"/>
        </w:rPr>
        <w:t>https</w:t>
      </w:r>
      <w:r w:rsidR="00A107DE" w:rsidRPr="00F25EF4">
        <w:rPr>
          <w:sz w:val="26"/>
          <w:szCs w:val="26"/>
        </w:rPr>
        <w:t>://</w:t>
      </w:r>
      <w:r w:rsidR="00A107DE" w:rsidRPr="00557D01">
        <w:rPr>
          <w:sz w:val="26"/>
          <w:szCs w:val="26"/>
          <w:lang w:val="en-US"/>
        </w:rPr>
        <w:t>e</w:t>
      </w:r>
      <w:r w:rsidR="00A107DE" w:rsidRPr="00F25EF4">
        <w:rPr>
          <w:sz w:val="26"/>
          <w:szCs w:val="26"/>
        </w:rPr>
        <w:t>.</w:t>
      </w:r>
      <w:proofErr w:type="spellStart"/>
      <w:r w:rsidR="00A107DE" w:rsidRPr="00557D01">
        <w:rPr>
          <w:sz w:val="26"/>
          <w:szCs w:val="26"/>
          <w:lang w:val="en-US"/>
        </w:rPr>
        <w:t>lanbook</w:t>
      </w:r>
      <w:proofErr w:type="spellEnd"/>
      <w:r w:rsidR="00A107DE" w:rsidRPr="00F25EF4">
        <w:rPr>
          <w:sz w:val="26"/>
          <w:szCs w:val="26"/>
        </w:rPr>
        <w:t>.</w:t>
      </w:r>
      <w:r w:rsidR="00A107DE" w:rsidRPr="00557D01">
        <w:rPr>
          <w:sz w:val="26"/>
          <w:szCs w:val="26"/>
          <w:lang w:val="en-US"/>
        </w:rPr>
        <w:t>com</w:t>
      </w:r>
      <w:r w:rsidR="00A107DE" w:rsidRPr="00F25EF4">
        <w:rPr>
          <w:sz w:val="26"/>
          <w:szCs w:val="26"/>
        </w:rPr>
        <w:t>/</w:t>
      </w:r>
      <w:r w:rsidR="00A107DE" w:rsidRPr="00557D01">
        <w:rPr>
          <w:sz w:val="26"/>
          <w:szCs w:val="26"/>
          <w:lang w:val="en-US"/>
        </w:rPr>
        <w:t>news</w:t>
      </w:r>
      <w:r w:rsidR="00A107DE" w:rsidRPr="00F25EF4">
        <w:rPr>
          <w:sz w:val="26"/>
          <w:szCs w:val="26"/>
        </w:rPr>
        <w:t xml:space="preserve">/14. </w:t>
      </w:r>
    </w:p>
    <w:p w:rsidR="00A107DE" w:rsidRPr="00557D01" w:rsidRDefault="00A107DE" w:rsidP="00F25EF4">
      <w:pPr>
        <w:pStyle w:val="Default"/>
        <w:ind w:firstLine="709"/>
        <w:jc w:val="both"/>
        <w:rPr>
          <w:sz w:val="26"/>
          <w:szCs w:val="26"/>
        </w:rPr>
      </w:pPr>
      <w:r w:rsidRPr="00557D01">
        <w:rPr>
          <w:sz w:val="26"/>
          <w:szCs w:val="26"/>
        </w:rPr>
        <w:t xml:space="preserve">15. Преподаватели и мастера производственного обучения в условиях применения электронного обучения и дистанционных образовательных технологий для оказания учебно-методической помощи обучающимся используют следующий рекомендуемый перечень инструментов виртуальной коммуникации: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Skype https://www.skype.com/ru/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Zoom https://zoom.us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Discord https://discordapp.com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TrueConf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https://trueconf.ru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VideoMost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https://www.videomost.com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YouTube Live https://www.youtube.com/live_dashboard_splash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Sococo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https://www.sococo.com/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ClickMeeting</w:t>
      </w:r>
      <w:proofErr w:type="spellEnd"/>
      <w:r w:rsidR="00A107DE" w:rsidRPr="00557D01">
        <w:rPr>
          <w:sz w:val="26"/>
          <w:szCs w:val="26"/>
          <w:lang w:val="en-US"/>
        </w:rPr>
        <w:t xml:space="preserve"> www.clickmeeting.com </w:t>
      </w:r>
    </w:p>
    <w:p w:rsidR="00A107DE" w:rsidRPr="00557D01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r w:rsidR="00A107DE" w:rsidRPr="00557D01">
        <w:rPr>
          <w:sz w:val="26"/>
          <w:szCs w:val="26"/>
          <w:lang w:val="en-US"/>
        </w:rPr>
        <w:t xml:space="preserve"> </w:t>
      </w:r>
      <w:proofErr w:type="spellStart"/>
      <w:r w:rsidR="00A107DE" w:rsidRPr="00557D01">
        <w:rPr>
          <w:sz w:val="26"/>
          <w:szCs w:val="26"/>
          <w:lang w:val="en-US"/>
        </w:rPr>
        <w:t>Mirapolis</w:t>
      </w:r>
      <w:proofErr w:type="spellEnd"/>
      <w:r w:rsidR="00A107DE" w:rsidRPr="00557D01">
        <w:rPr>
          <w:sz w:val="26"/>
          <w:szCs w:val="26"/>
          <w:lang w:val="en-US"/>
        </w:rPr>
        <w:t xml:space="preserve"> https://virtualroom.ru/ </w:t>
      </w:r>
    </w:p>
    <w:p w:rsidR="00A107DE" w:rsidRPr="00F25EF4" w:rsidRDefault="00F25EF4" w:rsidP="00557D01">
      <w:pPr>
        <w:pStyle w:val="Default"/>
        <w:jc w:val="both"/>
        <w:rPr>
          <w:sz w:val="26"/>
          <w:szCs w:val="26"/>
          <w:lang w:val="en-US"/>
        </w:rPr>
      </w:pPr>
      <w:r w:rsidRPr="00F25EF4">
        <w:rPr>
          <w:sz w:val="26"/>
          <w:szCs w:val="26"/>
          <w:lang w:val="en-US"/>
        </w:rPr>
        <w:t>-</w:t>
      </w:r>
      <w:bookmarkStart w:id="0" w:name="_GoBack"/>
      <w:bookmarkEnd w:id="0"/>
      <w:r w:rsidR="00A107DE" w:rsidRPr="00F25EF4">
        <w:rPr>
          <w:sz w:val="26"/>
          <w:szCs w:val="26"/>
          <w:lang w:val="en-US"/>
        </w:rPr>
        <w:t xml:space="preserve"> </w:t>
      </w:r>
      <w:proofErr w:type="gramStart"/>
      <w:r w:rsidR="00A107DE" w:rsidRPr="00557D01">
        <w:rPr>
          <w:sz w:val="26"/>
          <w:szCs w:val="26"/>
        </w:rPr>
        <w:t>социальные</w:t>
      </w:r>
      <w:proofErr w:type="gramEnd"/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</w:rPr>
        <w:t>сети</w:t>
      </w:r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</w:rPr>
        <w:t>мессенджеры</w:t>
      </w:r>
      <w:r w:rsidR="00A107DE" w:rsidRPr="00F25EF4">
        <w:rPr>
          <w:sz w:val="26"/>
          <w:szCs w:val="26"/>
          <w:lang w:val="en-US"/>
        </w:rPr>
        <w:t xml:space="preserve"> (</w:t>
      </w:r>
      <w:proofErr w:type="spellStart"/>
      <w:r w:rsidR="00A107DE" w:rsidRPr="00557D01">
        <w:rPr>
          <w:sz w:val="26"/>
          <w:szCs w:val="26"/>
        </w:rPr>
        <w:t>ВКонтакте</w:t>
      </w:r>
      <w:proofErr w:type="spellEnd"/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  <w:lang w:val="en-US"/>
        </w:rPr>
        <w:t>Viber</w:t>
      </w:r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  <w:lang w:val="en-US"/>
        </w:rPr>
        <w:t>Messenger</w:t>
      </w:r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  <w:lang w:val="en-US"/>
        </w:rPr>
        <w:t>WhatsApp</w:t>
      </w:r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  <w:lang w:val="en-US"/>
        </w:rPr>
        <w:t>Facebook</w:t>
      </w:r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  <w:lang w:val="en-US"/>
        </w:rPr>
        <w:t>Messenger</w:t>
      </w:r>
      <w:r w:rsidR="00A107DE" w:rsidRPr="00F25EF4">
        <w:rPr>
          <w:sz w:val="26"/>
          <w:szCs w:val="26"/>
          <w:lang w:val="en-US"/>
        </w:rPr>
        <w:t xml:space="preserve">, </w:t>
      </w:r>
      <w:r w:rsidR="00A107DE" w:rsidRPr="00557D01">
        <w:rPr>
          <w:sz w:val="26"/>
          <w:szCs w:val="26"/>
          <w:lang w:val="en-US"/>
        </w:rPr>
        <w:t>G</w:t>
      </w:r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  <w:lang w:val="en-US"/>
        </w:rPr>
        <w:t>Suite</w:t>
      </w:r>
      <w:r w:rsidR="00A107DE" w:rsidRPr="00F25EF4">
        <w:rPr>
          <w:sz w:val="26"/>
          <w:szCs w:val="26"/>
          <w:lang w:val="en-US"/>
        </w:rPr>
        <w:t xml:space="preserve"> (</w:t>
      </w:r>
      <w:r w:rsidR="00A107DE" w:rsidRPr="00557D01">
        <w:rPr>
          <w:sz w:val="26"/>
          <w:szCs w:val="26"/>
          <w:lang w:val="en-US"/>
        </w:rPr>
        <w:t>Hangouts</w:t>
      </w:r>
      <w:r w:rsidR="00A107DE" w:rsidRPr="00F25EF4">
        <w:rPr>
          <w:sz w:val="26"/>
          <w:szCs w:val="26"/>
          <w:lang w:val="en-US"/>
        </w:rPr>
        <w:t xml:space="preserve">) </w:t>
      </w:r>
      <w:r w:rsidR="00A107DE" w:rsidRPr="00557D01">
        <w:rPr>
          <w:sz w:val="26"/>
          <w:szCs w:val="26"/>
        </w:rPr>
        <w:t>и</w:t>
      </w:r>
      <w:r w:rsidR="00A107DE" w:rsidRPr="00F25EF4">
        <w:rPr>
          <w:sz w:val="26"/>
          <w:szCs w:val="26"/>
          <w:lang w:val="en-US"/>
        </w:rPr>
        <w:t xml:space="preserve"> </w:t>
      </w:r>
      <w:r w:rsidR="00A107DE" w:rsidRPr="00557D01">
        <w:rPr>
          <w:sz w:val="26"/>
          <w:szCs w:val="26"/>
        </w:rPr>
        <w:t>др</w:t>
      </w:r>
      <w:r w:rsidR="00A107DE" w:rsidRPr="00F25EF4">
        <w:rPr>
          <w:sz w:val="26"/>
          <w:szCs w:val="26"/>
          <w:lang w:val="en-US"/>
        </w:rPr>
        <w:t xml:space="preserve">.). </w:t>
      </w:r>
    </w:p>
    <w:p w:rsidR="00A107DE" w:rsidRPr="00F25EF4" w:rsidRDefault="00A107DE" w:rsidP="00557D01">
      <w:pPr>
        <w:pStyle w:val="Default"/>
        <w:jc w:val="both"/>
        <w:rPr>
          <w:sz w:val="26"/>
          <w:szCs w:val="26"/>
          <w:lang w:val="en-US"/>
        </w:rPr>
      </w:pPr>
    </w:p>
    <w:p w:rsidR="00E22131" w:rsidRPr="00F25EF4" w:rsidRDefault="00E22131" w:rsidP="00557D01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en-US"/>
        </w:rPr>
      </w:pPr>
    </w:p>
    <w:p w:rsidR="00FD2B61" w:rsidRPr="00F25EF4" w:rsidRDefault="00FD2B61" w:rsidP="00557D01">
      <w:pPr>
        <w:jc w:val="both"/>
        <w:rPr>
          <w:sz w:val="26"/>
          <w:szCs w:val="26"/>
          <w:lang w:val="en-US"/>
        </w:rPr>
      </w:pPr>
    </w:p>
    <w:sectPr w:rsidR="00FD2B61" w:rsidRPr="00F2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73A68"/>
    <w:multiLevelType w:val="hybridMultilevel"/>
    <w:tmpl w:val="C974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3E"/>
    <w:rsid w:val="002647F3"/>
    <w:rsid w:val="00557D01"/>
    <w:rsid w:val="007C073C"/>
    <w:rsid w:val="00A107DE"/>
    <w:rsid w:val="00BC067C"/>
    <w:rsid w:val="00E22131"/>
    <w:rsid w:val="00EF4A3E"/>
    <w:rsid w:val="00F25EF4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4624-9B12-4C49-A379-48CF765E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EF4A3E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F4A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22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107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7D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D0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2021-01-29T11:47:00Z</cp:lastPrinted>
  <dcterms:created xsi:type="dcterms:W3CDTF">2021-01-28T11:37:00Z</dcterms:created>
  <dcterms:modified xsi:type="dcterms:W3CDTF">2021-01-29T12:04:00Z</dcterms:modified>
</cp:coreProperties>
</file>